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7560" w:rsidP="00F87560">
      <w:pPr>
        <w:jc w:val="center"/>
        <w:rPr>
          <w:rFonts w:hint="eastAsia"/>
          <w:b/>
          <w:sz w:val="72"/>
          <w:szCs w:val="72"/>
        </w:rPr>
      </w:pPr>
      <w:r w:rsidRPr="00F87560">
        <w:rPr>
          <w:rFonts w:hint="eastAsia"/>
          <w:b/>
          <w:sz w:val="72"/>
          <w:szCs w:val="72"/>
        </w:rPr>
        <w:t>网络摄像机不定时黑屏问题</w:t>
      </w:r>
    </w:p>
    <w:p w:rsidR="00F87560" w:rsidRPr="002E7456" w:rsidRDefault="00F87560" w:rsidP="00F87560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2E7456">
        <w:rPr>
          <w:rFonts w:ascii="宋体" w:eastAsia="宋体" w:hAnsi="宋体" w:cs="宋体" w:hint="eastAsia"/>
          <w:kern w:val="0"/>
          <w:sz w:val="32"/>
          <w:szCs w:val="32"/>
        </w:rPr>
        <w:t>相信很多商家都遇到过这个问题，刚帮客户装上的监控没过多长时间不确定的几个摄像机会黑屏，到现场重新添加更换IP就正常了，这是因为摄像机里的IP自适应分配功能的原因，摄像机分配到与录相机不同网段的IP造成不显示黑屏，这种问题大多出在摄像机与录相机不是同一品牌上，解决此问题的方法：</w:t>
      </w:r>
    </w:p>
    <w:p w:rsidR="00F87560" w:rsidRPr="002E7456" w:rsidRDefault="00F87560" w:rsidP="00F87560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color w:val="FF0000"/>
          <w:kern w:val="0"/>
          <w:sz w:val="32"/>
          <w:szCs w:val="32"/>
        </w:rPr>
      </w:pPr>
      <w:r w:rsidRPr="002E7456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在自动添加完所有摄像机正常显示后，重新对每个摄像机的IP手动更改一下，（直接在录相机上更改就行）这样摄像机的IP自适应功能就会自动去除。</w:t>
      </w:r>
    </w:p>
    <w:p w:rsidR="00F87560" w:rsidRPr="002E7456" w:rsidRDefault="002E7456" w:rsidP="00F87560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color w:val="FF0000"/>
          <w:kern w:val="0"/>
          <w:sz w:val="32"/>
          <w:szCs w:val="32"/>
        </w:rPr>
      </w:pPr>
      <w:r w:rsidRPr="002E7456">
        <w:rPr>
          <w:rFonts w:ascii="宋体" w:eastAsia="宋体" w:hAnsi="宋体" w:cs="宋体" w:hint="eastAsia"/>
          <w:noProof/>
          <w:color w:val="FF0000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270.55pt;margin-top:77.65pt;width:98.75pt;height:97.1pt;flip:y;z-index:251659264" o:connectortype="straight" strokecolor="red" strokeweight="2.5pt">
            <v:stroke endarrow="block"/>
            <v:shadow color="#868686"/>
          </v:shape>
        </w:pict>
      </w:r>
      <w:r w:rsidR="00F87560" w:rsidRPr="002E7456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在安装工程前先将摄像机的自动获取IP地址功能和IP自适应功能勾去除（就是关闭该功能）</w:t>
      </w:r>
      <w:r w:rsidRPr="002E7456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手动将摄像机IP修改成录相机同网段IP即可（IP就永久固定了）</w:t>
      </w:r>
    </w:p>
    <w:p w:rsidR="00F87560" w:rsidRPr="00F87560" w:rsidRDefault="00F87560" w:rsidP="00F8756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87560" w:rsidRPr="002E7456" w:rsidRDefault="002E7456" w:rsidP="00F87560">
      <w:pPr>
        <w:jc w:val="left"/>
        <w:rPr>
          <w:rFonts w:hint="eastAsia"/>
          <w:b/>
          <w:sz w:val="32"/>
          <w:szCs w:val="32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oval id="_x0000_s2050" style="position:absolute;margin-left:78.8pt;margin-top:57.35pt;width:198.45pt;height:30.8pt;z-index:251658240" filled="f" fillcolor="white [3201]" strokecolor="red" strokeweight="2.5pt">
            <v:shadow color="#868686"/>
          </v:oval>
        </w:pict>
      </w:r>
      <w:r w:rsidRPr="002E7456">
        <w:rPr>
          <w:b/>
          <w:sz w:val="48"/>
          <w:szCs w:val="48"/>
        </w:rPr>
        <w:drawing>
          <wp:inline distT="0" distB="0" distL="0" distR="0">
            <wp:extent cx="5265331" cy="4220655"/>
            <wp:effectExtent l="19050" t="0" r="0" b="0"/>
            <wp:docPr id="3" name="图片 1" descr="C:\Users\Administrator.T82SVANAYJ1J295\AppData\Roaming\Tencent\Users\56934243\QQ\WinTemp\RichOle\0X@46{%3[J1VKD1%Z`O20%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T82SVANAYJ1J295\AppData\Roaming\Tencent\Users\56934243\QQ\WinTemp\RichOle\0X@46{%3[J1VKD1%Z`O20%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004" cy="422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456" w:rsidRPr="002E7456" w:rsidRDefault="002E7456" w:rsidP="00F87560">
      <w:pPr>
        <w:jc w:val="left"/>
        <w:rPr>
          <w:rFonts w:hint="eastAsia"/>
          <w:b/>
          <w:sz w:val="32"/>
          <w:szCs w:val="32"/>
        </w:rPr>
      </w:pPr>
      <w:r w:rsidRPr="002E7456">
        <w:rPr>
          <w:rFonts w:hint="eastAsia"/>
          <w:b/>
          <w:sz w:val="32"/>
          <w:szCs w:val="32"/>
        </w:rPr>
        <w:t>龙佳硕最新摄像机产品已解决此问题，新装摄像机上电数小时后会自动关闭摄像机的自动获取</w:t>
      </w:r>
      <w:r w:rsidRPr="002E7456">
        <w:rPr>
          <w:rFonts w:hint="eastAsia"/>
          <w:b/>
          <w:sz w:val="32"/>
          <w:szCs w:val="32"/>
        </w:rPr>
        <w:t>IP</w:t>
      </w:r>
      <w:r w:rsidRPr="002E7456">
        <w:rPr>
          <w:rFonts w:hint="eastAsia"/>
          <w:b/>
          <w:sz w:val="32"/>
          <w:szCs w:val="32"/>
        </w:rPr>
        <w:t>地址功能和</w:t>
      </w:r>
      <w:r w:rsidRPr="002E7456">
        <w:rPr>
          <w:rFonts w:hint="eastAsia"/>
          <w:b/>
          <w:sz w:val="32"/>
          <w:szCs w:val="32"/>
        </w:rPr>
        <w:t>IP</w:t>
      </w:r>
      <w:r w:rsidRPr="002E7456">
        <w:rPr>
          <w:rFonts w:hint="eastAsia"/>
          <w:b/>
          <w:sz w:val="32"/>
          <w:szCs w:val="32"/>
        </w:rPr>
        <w:t>自适应功能（这样更好的兼容第三方录相机产品）</w:t>
      </w:r>
    </w:p>
    <w:sectPr w:rsidR="002E7456" w:rsidRPr="002E7456" w:rsidSect="002E7456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71" w:rsidRDefault="00806F71" w:rsidP="00F87560">
      <w:r>
        <w:separator/>
      </w:r>
    </w:p>
  </w:endnote>
  <w:endnote w:type="continuationSeparator" w:id="1">
    <w:p w:rsidR="00806F71" w:rsidRDefault="00806F71" w:rsidP="00F87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71" w:rsidRDefault="00806F71" w:rsidP="00F87560">
      <w:r>
        <w:separator/>
      </w:r>
    </w:p>
  </w:footnote>
  <w:footnote w:type="continuationSeparator" w:id="1">
    <w:p w:rsidR="00806F71" w:rsidRDefault="00806F71" w:rsidP="00F87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C7F74"/>
    <w:multiLevelType w:val="hybridMultilevel"/>
    <w:tmpl w:val="BD2A7A0E"/>
    <w:lvl w:ilvl="0" w:tplc="FC9E024E">
      <w:start w:val="1"/>
      <w:numFmt w:val="decimal"/>
      <w:lvlText w:val="%1，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560"/>
    <w:rsid w:val="002E7456"/>
    <w:rsid w:val="00806F71"/>
    <w:rsid w:val="00F8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2"/>
      <o:rules v:ext="edit">
        <o:r id="V:Rule4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5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5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75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7560"/>
    <w:rPr>
      <w:sz w:val="18"/>
      <w:szCs w:val="18"/>
    </w:rPr>
  </w:style>
  <w:style w:type="paragraph" w:styleId="a6">
    <w:name w:val="List Paragraph"/>
    <w:basedOn w:val="a"/>
    <w:uiPriority w:val="34"/>
    <w:qFormat/>
    <w:rsid w:val="00F875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2020-05-09T02:37:00Z</dcterms:created>
  <dcterms:modified xsi:type="dcterms:W3CDTF">2020-05-09T02:55:00Z</dcterms:modified>
</cp:coreProperties>
</file>